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AC5A8A" w:rsidP="004318EF">
      <w:pPr>
        <w:jc w:val="both"/>
      </w:pPr>
      <w:r>
        <w:t>13 i 14.05.2020 r.</w:t>
      </w:r>
    </w:p>
    <w:p w:rsidR="00AC5A8A" w:rsidRDefault="00AC5A8A" w:rsidP="004318EF">
      <w:pPr>
        <w:jc w:val="both"/>
      </w:pPr>
      <w:r>
        <w:t>Przepraszam za opóźnienie i przypominam o zadaniu, nie wszyscy odesłali.</w:t>
      </w:r>
    </w:p>
    <w:p w:rsidR="00AC5A8A" w:rsidRDefault="00AC5A8A" w:rsidP="004318EF">
      <w:pPr>
        <w:jc w:val="both"/>
      </w:pPr>
      <w:r>
        <w:t>Temat: II Rzeczpospolita na arenie międzynarodowej.</w:t>
      </w:r>
    </w:p>
    <w:p w:rsidR="00AC5A8A" w:rsidRDefault="00AC5A8A" w:rsidP="004318EF">
      <w:pPr>
        <w:pStyle w:val="Akapitzlist"/>
        <w:numPr>
          <w:ilvl w:val="0"/>
          <w:numId w:val="1"/>
        </w:numPr>
        <w:jc w:val="both"/>
      </w:pPr>
      <w:r>
        <w:t xml:space="preserve">Złe relacje z sąsiadami, zwłaszcza Niemcami i ZSRR, tylko z Rumunią </w:t>
      </w:r>
      <w:r w:rsidR="004318EF">
        <w:t xml:space="preserve">                      </w:t>
      </w:r>
      <w:r>
        <w:t>i Łotwą dobre stosunki.</w:t>
      </w:r>
    </w:p>
    <w:p w:rsidR="00AC5A8A" w:rsidRDefault="00AC5A8A" w:rsidP="004318EF">
      <w:pPr>
        <w:pStyle w:val="Akapitzlist"/>
        <w:numPr>
          <w:ilvl w:val="0"/>
          <w:numId w:val="1"/>
        </w:numPr>
        <w:jc w:val="both"/>
      </w:pPr>
      <w:r>
        <w:t>Polityka zagraniczna:</w:t>
      </w:r>
    </w:p>
    <w:p w:rsidR="00AC5A8A" w:rsidRDefault="00AC5A8A" w:rsidP="004318EF">
      <w:pPr>
        <w:pStyle w:val="Akapitzlist"/>
        <w:numPr>
          <w:ilvl w:val="0"/>
          <w:numId w:val="2"/>
        </w:numPr>
        <w:jc w:val="both"/>
      </w:pPr>
      <w:r w:rsidRPr="004318EF">
        <w:rPr>
          <w:color w:val="FF0000"/>
        </w:rPr>
        <w:t>1921 r. – układ z Rumunią</w:t>
      </w:r>
      <w:r>
        <w:t xml:space="preserve"> o wzajemnej pomocy przeciwko ZSRR,</w:t>
      </w:r>
    </w:p>
    <w:p w:rsidR="00AC5A8A" w:rsidRDefault="00AC5A8A" w:rsidP="004318EF">
      <w:pPr>
        <w:pStyle w:val="Akapitzlist"/>
        <w:numPr>
          <w:ilvl w:val="0"/>
          <w:numId w:val="2"/>
        </w:numPr>
        <w:jc w:val="both"/>
      </w:pPr>
      <w:r w:rsidRPr="004318EF">
        <w:rPr>
          <w:color w:val="FF0000"/>
        </w:rPr>
        <w:t>1921 r. – układ z Francją</w:t>
      </w:r>
      <w:r>
        <w:t xml:space="preserve"> o wzajemnej pomocy przeciwko Niemcom, </w:t>
      </w:r>
    </w:p>
    <w:p w:rsidR="00AC5A8A" w:rsidRDefault="00AC5A8A" w:rsidP="004318EF">
      <w:pPr>
        <w:pStyle w:val="Akapitzlist"/>
        <w:numPr>
          <w:ilvl w:val="0"/>
          <w:numId w:val="2"/>
        </w:numPr>
        <w:jc w:val="both"/>
      </w:pPr>
      <w:r>
        <w:t>Piłsudski uważał, że te układy nie są zbyt trwałe (zwł. z Francją), chciał, aby Polska była silnym państwem, dominującym w Europie Środkowo – Wschodniej, ale konflikty z sąsiadami uniemożliwiały to.</w:t>
      </w:r>
    </w:p>
    <w:p w:rsidR="00AC5A8A" w:rsidRDefault="00AC5A8A" w:rsidP="004318EF">
      <w:pPr>
        <w:pStyle w:val="Akapitzlist"/>
        <w:numPr>
          <w:ilvl w:val="0"/>
          <w:numId w:val="1"/>
        </w:numPr>
        <w:jc w:val="both"/>
      </w:pPr>
      <w:r>
        <w:t>Porażki polskiej polityki zagranicznej:</w:t>
      </w:r>
    </w:p>
    <w:p w:rsidR="00AC5A8A" w:rsidRDefault="00AC5A8A" w:rsidP="004318EF">
      <w:pPr>
        <w:pStyle w:val="Akapitzlist"/>
        <w:numPr>
          <w:ilvl w:val="0"/>
          <w:numId w:val="3"/>
        </w:numPr>
        <w:jc w:val="both"/>
      </w:pPr>
      <w:r w:rsidRPr="004318EF">
        <w:rPr>
          <w:color w:val="FF0000"/>
        </w:rPr>
        <w:t>1922 r. – odbyła się konferencja gospodarcza w Genui</w:t>
      </w:r>
      <w:r>
        <w:t xml:space="preserve">, której celem było włączenie ZSRR w światową gospodarkę (czyli zaakceptowanie ZSRR przez inne państwa), w pobliskim </w:t>
      </w:r>
      <w:r w:rsidRPr="004318EF">
        <w:rPr>
          <w:color w:val="FF0000"/>
        </w:rPr>
        <w:t>Rapallo Niemcy i ZSRR podpisały układ o współpracy</w:t>
      </w:r>
      <w:r>
        <w:t xml:space="preserve"> gospodarczej </w:t>
      </w:r>
      <w:r w:rsidR="004318EF">
        <w:t xml:space="preserve">                        </w:t>
      </w:r>
      <w:r>
        <w:t>i wojskowej, m.in. ZSRR udostępnił Niemcom poligony do ćwiczeń wojskowych,</w:t>
      </w:r>
    </w:p>
    <w:p w:rsidR="00AC5A8A" w:rsidRDefault="00AC5A8A" w:rsidP="004318EF">
      <w:pPr>
        <w:pStyle w:val="Akapitzlist"/>
        <w:numPr>
          <w:ilvl w:val="0"/>
          <w:numId w:val="3"/>
        </w:numPr>
        <w:jc w:val="both"/>
      </w:pPr>
      <w:r w:rsidRPr="004318EF">
        <w:rPr>
          <w:color w:val="FF0000"/>
        </w:rPr>
        <w:t>1925 r. – w Locarno Niemcy zagwarantowały Belgii i Francji nienaruszalność granic</w:t>
      </w:r>
      <w:r>
        <w:t>, odmówiły tego Polsce i Czechosłowacji (była to pośrednia zgoda Francji na atak Niemiec na Wschód)</w:t>
      </w:r>
      <w:r w:rsidR="004318EF">
        <w:t>.</w:t>
      </w:r>
    </w:p>
    <w:p w:rsidR="004318EF" w:rsidRDefault="004318EF" w:rsidP="004318EF">
      <w:pPr>
        <w:pStyle w:val="Akapitzlist"/>
        <w:numPr>
          <w:ilvl w:val="0"/>
          <w:numId w:val="1"/>
        </w:numPr>
        <w:jc w:val="both"/>
      </w:pPr>
      <w:r>
        <w:t>Próby zabezpieczenia granic:</w:t>
      </w:r>
    </w:p>
    <w:p w:rsidR="004318EF" w:rsidRDefault="004318EF" w:rsidP="004318EF">
      <w:pPr>
        <w:pStyle w:val="Akapitzlist"/>
        <w:numPr>
          <w:ilvl w:val="0"/>
          <w:numId w:val="4"/>
        </w:numPr>
        <w:jc w:val="both"/>
      </w:pPr>
      <w:r>
        <w:t>Piłsudski dążył do zabezpieczenia granic na wypadek swojej śmierci,</w:t>
      </w:r>
    </w:p>
    <w:p w:rsidR="004318EF" w:rsidRDefault="004318EF" w:rsidP="004318EF">
      <w:pPr>
        <w:pStyle w:val="Akapitzlist"/>
        <w:numPr>
          <w:ilvl w:val="0"/>
          <w:numId w:val="4"/>
        </w:numPr>
        <w:jc w:val="both"/>
      </w:pPr>
      <w:r>
        <w:t>1932 r. – podpisaliśmy 3-letni traktat z Rosją o nieagresji, potem został on przedłużony do 1945 r. (oczywiście został on złamany w 1939 r.), Rosja w ten sposób chciała wyjść z izolacji międzynarodowej, m.in. Wielka Brytania zerwała z nią stosunki,</w:t>
      </w:r>
    </w:p>
    <w:p w:rsidR="004318EF" w:rsidRDefault="004318EF" w:rsidP="004318EF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Piłsudski zaproponował </w:t>
      </w:r>
      <w:r w:rsidRPr="005F488D">
        <w:rPr>
          <w:color w:val="FF0000"/>
        </w:rPr>
        <w:t>wojnę prewencyjną</w:t>
      </w:r>
      <w:r>
        <w:t xml:space="preserve"> (uderzmy na Niemcy i uspokójmy Hitlera, póki jeszcze można)przeciwko Hitlerowi, Francja nie zdecydowała się na to, ale informacja dotarła do Niemiec, które nie były jeszcze gotowe do walki, podpisały więc z Polską w </w:t>
      </w:r>
      <w:r w:rsidRPr="005F488D">
        <w:rPr>
          <w:color w:val="FF0000"/>
        </w:rPr>
        <w:t xml:space="preserve">1934 r. „Deklarację o niestosowaniu przemocy”, </w:t>
      </w:r>
      <w:r>
        <w:t>wywołało to zdziwienie innych państw, które nawet podejrzewały Polskę o tajną współprace z Niemcami,</w:t>
      </w:r>
    </w:p>
    <w:p w:rsidR="004318EF" w:rsidRDefault="004318EF" w:rsidP="004318EF">
      <w:pPr>
        <w:pStyle w:val="Akapitzlist"/>
        <w:numPr>
          <w:ilvl w:val="0"/>
          <w:numId w:val="4"/>
        </w:numPr>
        <w:jc w:val="both"/>
      </w:pPr>
      <w:r>
        <w:t>do 1939 r. stosunki polsko – niemieckie układały się bardzo dobrze, Hitler widział Polskę jako głównego sojusznika przeciwko ZSRR, zakończyła się wojna celna pomiędzy oboma państwami,</w:t>
      </w:r>
    </w:p>
    <w:p w:rsidR="004318EF" w:rsidRDefault="004318EF" w:rsidP="004318EF">
      <w:pPr>
        <w:pStyle w:val="Akapitzlist"/>
        <w:numPr>
          <w:ilvl w:val="0"/>
          <w:numId w:val="4"/>
        </w:numPr>
        <w:jc w:val="both"/>
      </w:pPr>
      <w:r>
        <w:t>stosunki polsko – radzieckie miały charakter wyłącznie oficjalny.</w:t>
      </w:r>
    </w:p>
    <w:sectPr w:rsidR="004318EF" w:rsidSect="00AC5A8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95"/>
    <w:multiLevelType w:val="hybridMultilevel"/>
    <w:tmpl w:val="B3AECB7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C4FEF"/>
    <w:multiLevelType w:val="hybridMultilevel"/>
    <w:tmpl w:val="8AD0B914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6677F"/>
    <w:multiLevelType w:val="hybridMultilevel"/>
    <w:tmpl w:val="CDC2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2788"/>
    <w:multiLevelType w:val="hybridMultilevel"/>
    <w:tmpl w:val="9E42EDB2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A8A"/>
    <w:rsid w:val="004318EF"/>
    <w:rsid w:val="004C61B4"/>
    <w:rsid w:val="0052763C"/>
    <w:rsid w:val="005F488D"/>
    <w:rsid w:val="00A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2020-05-13T09:09:00Z</dcterms:created>
  <dcterms:modified xsi:type="dcterms:W3CDTF">2020-05-13T09:30:00Z</dcterms:modified>
</cp:coreProperties>
</file>